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ED" w:rsidRPr="000D5CEA" w:rsidRDefault="003901ED">
      <w:pPr>
        <w:rPr>
          <w:rFonts w:ascii="Gloucester MT Extra Condensed" w:hAnsi="Gloucester MT Extra Condensed"/>
          <w:sz w:val="44"/>
          <w:szCs w:val="44"/>
        </w:rPr>
      </w:pPr>
      <w:r w:rsidRPr="000D5CEA">
        <w:rPr>
          <w:rFonts w:ascii="Gloucester MT Extra Condensed" w:hAnsi="Gloucester MT Extra Condensed"/>
        </w:rPr>
        <w:t>Mr. Weiss</w:t>
      </w:r>
      <w:r w:rsidRPr="000D5CEA">
        <w:rPr>
          <w:rFonts w:ascii="Gloucester MT Extra Condensed" w:hAnsi="Gloucester MT Extra Condensed"/>
        </w:rPr>
        <w:br/>
        <w:t>US History</w:t>
      </w:r>
    </w:p>
    <w:p w:rsidR="003901ED" w:rsidRPr="000D5CEA" w:rsidRDefault="003901ED" w:rsidP="003901ED">
      <w:pPr>
        <w:jc w:val="center"/>
        <w:rPr>
          <w:rFonts w:ascii="Gloucester MT Extra Condensed" w:hAnsi="Gloucester MT Extra Condensed"/>
          <w:sz w:val="44"/>
          <w:szCs w:val="44"/>
          <w:u w:val="single"/>
        </w:rPr>
      </w:pPr>
      <w:r w:rsidRPr="000D5CEA">
        <w:rPr>
          <w:rFonts w:ascii="Gloucester MT Extra Condensed" w:hAnsi="Gloucester MT Extra Condensed"/>
          <w:sz w:val="44"/>
          <w:szCs w:val="44"/>
          <w:u w:val="single"/>
        </w:rPr>
        <w:t>HELP WANTED!</w:t>
      </w:r>
    </w:p>
    <w:p w:rsidR="00ED46D0" w:rsidRPr="000D5CEA" w:rsidRDefault="003901ED">
      <w:pPr>
        <w:rPr>
          <w:rFonts w:ascii="Gloucester MT Extra Condensed" w:hAnsi="Gloucester MT Extra Condensed"/>
          <w:i/>
          <w:sz w:val="28"/>
          <w:szCs w:val="28"/>
          <w:u w:val="single"/>
        </w:rPr>
      </w:pPr>
      <w:r w:rsidRPr="000D5CEA">
        <w:rPr>
          <w:rFonts w:ascii="Gloucester MT Extra Condensed" w:hAnsi="Gloucester MT Extra Condensed"/>
          <w:i/>
          <w:sz w:val="28"/>
          <w:szCs w:val="28"/>
          <w:u w:val="single"/>
        </w:rPr>
        <w:t>Directions:</w:t>
      </w:r>
    </w:p>
    <w:p w:rsidR="003901ED" w:rsidRPr="000D5CEA" w:rsidRDefault="003901ED" w:rsidP="003901ED">
      <w:pPr>
        <w:rPr>
          <w:rFonts w:ascii="Gloucester MT Extra Condensed" w:hAnsi="Gloucester MT Extra Condensed"/>
          <w:sz w:val="28"/>
          <w:szCs w:val="28"/>
          <w:u w:val="single"/>
        </w:rPr>
      </w:pPr>
      <w:proofErr w:type="gramStart"/>
      <w:r w:rsidRPr="000D5CEA">
        <w:rPr>
          <w:rFonts w:ascii="Gloucester MT Extra Condensed" w:hAnsi="Gloucester MT Extra Condensed"/>
          <w:sz w:val="28"/>
          <w:szCs w:val="28"/>
          <w:u w:val="single"/>
        </w:rPr>
        <w:t>Part 1.</w:t>
      </w:r>
      <w:proofErr w:type="gramEnd"/>
    </w:p>
    <w:p w:rsidR="003901ED" w:rsidRPr="000D5CEA" w:rsidRDefault="003901ED" w:rsidP="003901ED">
      <w:pPr>
        <w:rPr>
          <w:rFonts w:ascii="Gloucester MT Extra Condensed" w:hAnsi="Gloucester MT Extra Condensed"/>
          <w:sz w:val="28"/>
          <w:szCs w:val="28"/>
        </w:rPr>
      </w:pPr>
      <w:r w:rsidRPr="000D5CEA">
        <w:rPr>
          <w:rFonts w:ascii="Gloucester MT Extra Condensed" w:hAnsi="Gloucester MT Extra Condensed"/>
          <w:sz w:val="28"/>
          <w:szCs w:val="28"/>
        </w:rPr>
        <w:t>Choose three jobs from your list of ancient Mesopotamian jobs.  Imagine you are Mesopotamian bosses looking for people to fill those jobs.  Using the modern ads as a model, you need to write three “Help Wanted” ads, as those ads were going to appear in an issue of the TWO RIVERS MESOPOTAMIA TRIBUNE.</w:t>
      </w:r>
      <w:r w:rsidR="000D5CEA">
        <w:rPr>
          <w:rFonts w:ascii="Gloucester MT Extra Condensed" w:hAnsi="Gloucester MT Extra Condensed"/>
          <w:sz w:val="28"/>
          <w:szCs w:val="28"/>
        </w:rPr>
        <w:t xml:space="preserve">  Use the paper, and colored pencils provided to make your ad.</w:t>
      </w:r>
    </w:p>
    <w:p w:rsidR="003901ED" w:rsidRPr="000D5CEA" w:rsidRDefault="003901ED" w:rsidP="003901ED">
      <w:pPr>
        <w:rPr>
          <w:rFonts w:ascii="Gloucester MT Extra Condensed" w:hAnsi="Gloucester MT Extra Condensed"/>
          <w:sz w:val="28"/>
          <w:szCs w:val="28"/>
        </w:rPr>
      </w:pPr>
      <w:r w:rsidRPr="000D5CEA">
        <w:rPr>
          <w:rFonts w:ascii="Gloucester MT Extra Condensed" w:hAnsi="Gloucester MT Extra Condensed"/>
          <w:sz w:val="28"/>
          <w:szCs w:val="28"/>
        </w:rPr>
        <w:t>Ad will need:</w:t>
      </w:r>
    </w:p>
    <w:p w:rsidR="00FB69A6" w:rsidRDefault="00FB69A6" w:rsidP="00FB69A6">
      <w:pPr>
        <w:pStyle w:val="ListParagraph"/>
        <w:numPr>
          <w:ilvl w:val="0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 xml:space="preserve">Attention grabbing headline.  </w:t>
      </w:r>
    </w:p>
    <w:p w:rsidR="00FB69A6" w:rsidRDefault="00FB69A6" w:rsidP="00FB69A6">
      <w:pPr>
        <w:pStyle w:val="ListParagraph"/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>(I.E. “Secretary needed for realty office,” could read more effectively, “Dynamic Executive Assistant needed to organize manage and oversee office procedures for busy, uptown real estate firm)</w:t>
      </w:r>
    </w:p>
    <w:p w:rsidR="00FB69A6" w:rsidRDefault="00FB69A6" w:rsidP="00FB69A6">
      <w:pPr>
        <w:pStyle w:val="ListParagraph"/>
        <w:numPr>
          <w:ilvl w:val="0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>Provide basics.</w:t>
      </w:r>
    </w:p>
    <w:p w:rsidR="00FB69A6" w:rsidRDefault="00FB69A6" w:rsidP="00FB69A6">
      <w:pPr>
        <w:pStyle w:val="ListParagraph"/>
        <w:numPr>
          <w:ilvl w:val="1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 xml:space="preserve">Job title, along with specific information about job level, full / part time, tem / permanent, night / day shift, salary / compensation, etc.  </w:t>
      </w:r>
    </w:p>
    <w:p w:rsidR="00FB69A6" w:rsidRDefault="00FB69A6" w:rsidP="00FB69A6">
      <w:pPr>
        <w:pStyle w:val="ListParagraph"/>
        <w:ind w:left="1440"/>
        <w:rPr>
          <w:rFonts w:ascii="Gloucester MT Extra Condensed" w:hAnsi="Gloucester MT Extra Condensed"/>
          <w:sz w:val="24"/>
          <w:szCs w:val="24"/>
        </w:rPr>
      </w:pPr>
      <w:proofErr w:type="gramStart"/>
      <w:r>
        <w:rPr>
          <w:rFonts w:ascii="Gloucester MT Extra Condensed" w:hAnsi="Gloucester MT Extra Condensed"/>
          <w:sz w:val="24"/>
          <w:szCs w:val="24"/>
        </w:rPr>
        <w:t>(I.E.</w:t>
      </w:r>
      <w:proofErr w:type="gramEnd"/>
      <w:r>
        <w:rPr>
          <w:rFonts w:ascii="Gloucester MT Extra Condensed" w:hAnsi="Gloucester MT Extra Condensed"/>
          <w:sz w:val="24"/>
          <w:szCs w:val="24"/>
        </w:rPr>
        <w:t xml:space="preserve">  “ABC Corp, located in Greenwood Village, is currently seeking a full-time, entry-level Specialist to assume the night shift on a temporary contract basis.</w:t>
      </w:r>
      <w:r>
        <w:rPr>
          <w:rFonts w:ascii="Gloucester MT Extra Condensed" w:hAnsi="Gloucester MT Extra Condensed"/>
          <w:sz w:val="24"/>
          <w:szCs w:val="24"/>
        </w:rPr>
        <w:t xml:space="preserve">  Salary is market-competitive.)</w:t>
      </w:r>
      <w:r>
        <w:rPr>
          <w:rFonts w:ascii="Gloucester MT Extra Condensed" w:hAnsi="Gloucester MT Extra Condensed"/>
          <w:sz w:val="24"/>
          <w:szCs w:val="24"/>
        </w:rPr>
        <w:t xml:space="preserve"> </w:t>
      </w:r>
    </w:p>
    <w:p w:rsidR="00FB69A6" w:rsidRDefault="00FB69A6" w:rsidP="00FB69A6">
      <w:pPr>
        <w:pStyle w:val="ListParagraph"/>
        <w:numPr>
          <w:ilvl w:val="0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>Summarize what you are looking for in an employee.</w:t>
      </w:r>
    </w:p>
    <w:p w:rsidR="00FB69A6" w:rsidRDefault="00FB69A6" w:rsidP="00FB69A6">
      <w:pPr>
        <w:pStyle w:val="ListParagraph"/>
        <w:numPr>
          <w:ilvl w:val="1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>Qualifications. (any expertise needed)</w:t>
      </w:r>
    </w:p>
    <w:p w:rsidR="00FB69A6" w:rsidRDefault="00FB69A6" w:rsidP="00FB69A6">
      <w:pPr>
        <w:pStyle w:val="ListParagraph"/>
        <w:numPr>
          <w:ilvl w:val="1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>Any training requirements.  (experience doing or specializing in something, length of experience_</w:t>
      </w:r>
    </w:p>
    <w:p w:rsidR="00FB69A6" w:rsidRDefault="00FB69A6" w:rsidP="00FB69A6">
      <w:pPr>
        <w:pStyle w:val="ListParagraph"/>
        <w:numPr>
          <w:ilvl w:val="1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>General information about what type of person you are looking for.  (</w:t>
      </w:r>
      <w:proofErr w:type="gramStart"/>
      <w:r>
        <w:rPr>
          <w:rFonts w:ascii="Gloucester MT Extra Condensed" w:hAnsi="Gloucester MT Extra Condensed"/>
          <w:sz w:val="24"/>
          <w:szCs w:val="24"/>
        </w:rPr>
        <w:t>hard</w:t>
      </w:r>
      <w:proofErr w:type="gramEnd"/>
      <w:r>
        <w:rPr>
          <w:rFonts w:ascii="Gloucester MT Extra Condensed" w:hAnsi="Gloucester MT Extra Condensed"/>
          <w:sz w:val="24"/>
          <w:szCs w:val="24"/>
        </w:rPr>
        <w:t xml:space="preserve"> working, strong, quiet, patient, etc.)</w:t>
      </w:r>
    </w:p>
    <w:p w:rsidR="00FB69A6" w:rsidRDefault="00FB69A6" w:rsidP="00FB69A6">
      <w:pPr>
        <w:pStyle w:val="ListParagraph"/>
        <w:numPr>
          <w:ilvl w:val="0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>What you offer employees.  Chance to sell yourself</w:t>
      </w:r>
    </w:p>
    <w:p w:rsidR="00FB69A6" w:rsidRDefault="00FB69A6" w:rsidP="00FB69A6">
      <w:pPr>
        <w:pStyle w:val="ListParagraph"/>
        <w:numPr>
          <w:ilvl w:val="1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>Merchant / Boss history and / or reputation.</w:t>
      </w:r>
    </w:p>
    <w:p w:rsidR="00FB69A6" w:rsidRDefault="00FB69A6" w:rsidP="00FB69A6">
      <w:pPr>
        <w:pStyle w:val="ListParagraph"/>
        <w:numPr>
          <w:ilvl w:val="1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>Working environment / culture.</w:t>
      </w:r>
    </w:p>
    <w:p w:rsidR="00FB69A6" w:rsidRPr="00FB69A6" w:rsidRDefault="00FB69A6" w:rsidP="00FB69A6">
      <w:pPr>
        <w:pStyle w:val="ListParagraph"/>
        <w:numPr>
          <w:ilvl w:val="0"/>
          <w:numId w:val="4"/>
        </w:numPr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>Contact Information for how to apply.</w:t>
      </w:r>
    </w:p>
    <w:p w:rsidR="003901ED" w:rsidRPr="000D5CEA" w:rsidRDefault="003901ED" w:rsidP="003901ED">
      <w:pPr>
        <w:rPr>
          <w:rFonts w:ascii="Gloucester MT Extra Condensed" w:hAnsi="Gloucester MT Extra Condensed"/>
          <w:sz w:val="28"/>
          <w:szCs w:val="28"/>
        </w:rPr>
      </w:pPr>
      <w:r w:rsidRPr="000D5CEA">
        <w:rPr>
          <w:rFonts w:ascii="Gloucester MT Extra Condensed" w:hAnsi="Gloucester MT Extra Condensed"/>
          <w:sz w:val="28"/>
          <w:szCs w:val="28"/>
        </w:rPr>
        <w:t>When finished post your ad on the “Job Board” so the entire class can see what is available.</w:t>
      </w:r>
    </w:p>
    <w:p w:rsidR="003901ED" w:rsidRPr="000D5CEA" w:rsidRDefault="003901ED" w:rsidP="003901ED">
      <w:pPr>
        <w:rPr>
          <w:rFonts w:ascii="Gloucester MT Extra Condensed" w:hAnsi="Gloucester MT Extra Condensed"/>
          <w:i/>
          <w:sz w:val="28"/>
          <w:szCs w:val="28"/>
          <w:u w:val="single"/>
        </w:rPr>
      </w:pPr>
      <w:proofErr w:type="gramStart"/>
      <w:r w:rsidRPr="000D5CEA">
        <w:rPr>
          <w:rFonts w:ascii="Gloucester MT Extra Condensed" w:hAnsi="Gloucester MT Extra Condensed"/>
          <w:i/>
          <w:sz w:val="28"/>
          <w:szCs w:val="28"/>
          <w:u w:val="single"/>
        </w:rPr>
        <w:t>Part 2.</w:t>
      </w:r>
      <w:proofErr w:type="gramEnd"/>
    </w:p>
    <w:p w:rsidR="003901ED" w:rsidRPr="000D5CEA" w:rsidRDefault="003901ED" w:rsidP="003901ED">
      <w:pPr>
        <w:rPr>
          <w:rFonts w:ascii="Gloucester MT Extra Condensed" w:hAnsi="Gloucester MT Extra Condensed"/>
          <w:sz w:val="28"/>
          <w:szCs w:val="28"/>
        </w:rPr>
      </w:pPr>
      <w:r w:rsidRPr="000D5CEA">
        <w:rPr>
          <w:rFonts w:ascii="Gloucester MT Extra Condensed" w:hAnsi="Gloucester MT Extra Condensed"/>
          <w:sz w:val="28"/>
          <w:szCs w:val="28"/>
        </w:rPr>
        <w:t>View the jobs on the “Job Board” with your partner, choose one to apply for, and then write a letter of application describing why they would be the ancient Mesopotamian best suited for the job.</w:t>
      </w:r>
      <w:r w:rsidR="00DB6957">
        <w:rPr>
          <w:rFonts w:ascii="Gloucester MT Extra Condensed" w:hAnsi="Gloucester MT Extra Condensed"/>
          <w:sz w:val="28"/>
          <w:szCs w:val="28"/>
        </w:rPr>
        <w:t xml:space="preserve">  (Half page)</w:t>
      </w:r>
      <w:bookmarkStart w:id="0" w:name="_GoBack"/>
      <w:bookmarkEnd w:id="0"/>
    </w:p>
    <w:p w:rsidR="006E218E" w:rsidRPr="000D5CEA" w:rsidRDefault="006E218E" w:rsidP="003901ED">
      <w:pPr>
        <w:rPr>
          <w:rFonts w:ascii="Gloucester MT Extra Condensed" w:hAnsi="Gloucester MT Extra Condensed"/>
          <w:sz w:val="24"/>
          <w:szCs w:val="24"/>
        </w:rPr>
      </w:pPr>
    </w:p>
    <w:sectPr w:rsidR="006E218E" w:rsidRPr="000D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AAB"/>
    <w:multiLevelType w:val="multilevel"/>
    <w:tmpl w:val="9310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2F1E"/>
    <w:multiLevelType w:val="hybridMultilevel"/>
    <w:tmpl w:val="DB3E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66A88"/>
    <w:multiLevelType w:val="hybridMultilevel"/>
    <w:tmpl w:val="1974C75C"/>
    <w:lvl w:ilvl="0" w:tplc="FD4C17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E6FFA"/>
    <w:multiLevelType w:val="hybridMultilevel"/>
    <w:tmpl w:val="B12E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0D5CEA"/>
    <w:rsid w:val="003901ED"/>
    <w:rsid w:val="006E218E"/>
    <w:rsid w:val="00D24CF6"/>
    <w:rsid w:val="00DB6957"/>
    <w:rsid w:val="00ED46D0"/>
    <w:rsid w:val="00ED71F1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E21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2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E2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1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2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E21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2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E2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1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441">
              <w:marLeft w:val="-75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99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13799">
              <w:marLeft w:val="-75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325">
              <w:marLeft w:val="-75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303">
              <w:marLeft w:val="-75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422">
              <w:marLeft w:val="-75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3</cp:revision>
  <dcterms:created xsi:type="dcterms:W3CDTF">2012-09-06T04:33:00Z</dcterms:created>
  <dcterms:modified xsi:type="dcterms:W3CDTF">2012-09-06T05:03:00Z</dcterms:modified>
</cp:coreProperties>
</file>